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55" w:rsidRDefault="00FC7B55" w:rsidP="00FC7B55">
      <w:pPr>
        <w:spacing w:after="0" w:line="240" w:lineRule="auto"/>
        <w:jc w:val="center"/>
      </w:pPr>
      <w:r>
        <w:t xml:space="preserve">Corso Integrato “Medicina Generale e Cure Primarie” </w:t>
      </w:r>
      <w:proofErr w:type="spellStart"/>
      <w:r>
        <w:t>a.a</w:t>
      </w:r>
      <w:proofErr w:type="spellEnd"/>
      <w:r>
        <w:t xml:space="preserve"> 2014-15</w:t>
      </w:r>
    </w:p>
    <w:p w:rsidR="00FC7B55" w:rsidRDefault="00FC7B55" w:rsidP="00FC7B55">
      <w:pPr>
        <w:spacing w:after="0" w:line="240" w:lineRule="auto"/>
        <w:jc w:val="center"/>
      </w:pPr>
      <w:r>
        <w:t>Lezioni e Attività Interattive</w:t>
      </w:r>
    </w:p>
    <w:p w:rsidR="00FC7B55" w:rsidRDefault="00FC7B55" w:rsidP="00FC7B55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7402"/>
      </w:tblGrid>
      <w:tr w:rsidR="00FC7B55" w:rsidRPr="00FC7B55" w:rsidTr="00511788">
        <w:tc>
          <w:tcPr>
            <w:tcW w:w="9778" w:type="dxa"/>
            <w:gridSpan w:val="3"/>
          </w:tcPr>
          <w:p w:rsidR="00FC7B55" w:rsidRPr="00FC7B55" w:rsidRDefault="00FC7B55" w:rsidP="00540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7B55">
              <w:rPr>
                <w:rFonts w:cstheme="minorHAnsi"/>
                <w:sz w:val="24"/>
                <w:szCs w:val="24"/>
              </w:rPr>
              <w:t xml:space="preserve">Lezioni </w:t>
            </w:r>
          </w:p>
          <w:p w:rsidR="00FC7B55" w:rsidRPr="00FC7B55" w:rsidRDefault="00FC7B55" w:rsidP="00540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7B55">
              <w:rPr>
                <w:rFonts w:cstheme="minorHAnsi"/>
                <w:sz w:val="24"/>
                <w:szCs w:val="24"/>
              </w:rPr>
              <w:t xml:space="preserve">Docenti: Prof. MA Becchi, Prof. </w:t>
            </w:r>
            <w:proofErr w:type="spellStart"/>
            <w:r w:rsidRPr="00FC7B55">
              <w:rPr>
                <w:rFonts w:cstheme="minorHAnsi"/>
                <w:sz w:val="24"/>
                <w:szCs w:val="24"/>
              </w:rPr>
              <w:t>L.Carulli</w:t>
            </w:r>
            <w:proofErr w:type="spellEnd"/>
          </w:p>
          <w:p w:rsidR="00FC7B55" w:rsidRPr="00FC7B55" w:rsidRDefault="00FC7B55" w:rsidP="00540EF8">
            <w:pPr>
              <w:jc w:val="center"/>
              <w:rPr>
                <w:rFonts w:cstheme="minorHAnsi"/>
              </w:rPr>
            </w:pPr>
          </w:p>
        </w:tc>
      </w:tr>
      <w:tr w:rsidR="00484C26" w:rsidRPr="00FC7B55" w:rsidTr="00484C26">
        <w:tc>
          <w:tcPr>
            <w:tcW w:w="2235" w:type="dxa"/>
          </w:tcPr>
          <w:p w:rsidR="00484C26" w:rsidRDefault="00484C26" w:rsidP="00484C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Temi</w:t>
            </w:r>
          </w:p>
        </w:tc>
        <w:tc>
          <w:tcPr>
            <w:tcW w:w="7543" w:type="dxa"/>
            <w:gridSpan w:val="2"/>
          </w:tcPr>
          <w:p w:rsidR="00484C26" w:rsidRPr="00FC7B55" w:rsidRDefault="00484C26" w:rsidP="00484C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Sintesi</w:t>
            </w:r>
          </w:p>
        </w:tc>
      </w:tr>
      <w:tr w:rsidR="00FC7B55" w:rsidRPr="00FC7B55" w:rsidTr="00484C26">
        <w:tc>
          <w:tcPr>
            <w:tcW w:w="2235" w:type="dxa"/>
          </w:tcPr>
          <w:p w:rsidR="00FC7B55" w:rsidRPr="00FC7B55" w:rsidRDefault="00FC7B55" w:rsidP="00FC7B55">
            <w:pPr>
              <w:rPr>
                <w:rFonts w:cstheme="minorHAnsi"/>
              </w:rPr>
            </w:pPr>
            <w:r>
              <w:rPr>
                <w:rFonts w:cstheme="minorHAnsi"/>
              </w:rPr>
              <w:t>La medicina di Comunità:  aspetti culturali e contesto assistenziale di riferimento</w:t>
            </w:r>
          </w:p>
        </w:tc>
        <w:tc>
          <w:tcPr>
            <w:tcW w:w="7543" w:type="dxa"/>
            <w:gridSpan w:val="2"/>
          </w:tcPr>
          <w:p w:rsidR="000556C7" w:rsidRDefault="00FC7B55" w:rsidP="00511788">
            <w:pPr>
              <w:jc w:val="both"/>
              <w:rPr>
                <w:rFonts w:cstheme="minorHAnsi"/>
              </w:rPr>
            </w:pPr>
            <w:r w:rsidRPr="00FC7B55">
              <w:rPr>
                <w:rFonts w:cstheme="minorHAnsi"/>
              </w:rPr>
              <w:t xml:space="preserve">La Medicina di Comunità è la branca accademica della medicina che recepisce i contenuti culturali e assistenziali della </w:t>
            </w:r>
            <w:proofErr w:type="spellStart"/>
            <w:r w:rsidRPr="00FC7B55">
              <w:rPr>
                <w:rFonts w:cstheme="minorHAnsi"/>
                <w:i/>
                <w:iCs/>
              </w:rPr>
              <w:t>Primary</w:t>
            </w:r>
            <w:proofErr w:type="spellEnd"/>
            <w:r w:rsidRPr="00FC7B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C7B55">
              <w:rPr>
                <w:rFonts w:cstheme="minorHAnsi"/>
                <w:i/>
                <w:iCs/>
              </w:rPr>
              <w:t>Health</w:t>
            </w:r>
            <w:proofErr w:type="spellEnd"/>
            <w:r w:rsidRPr="00FC7B55">
              <w:rPr>
                <w:rFonts w:cstheme="minorHAnsi"/>
                <w:i/>
                <w:iCs/>
              </w:rPr>
              <w:t xml:space="preserve"> Care </w:t>
            </w:r>
            <w:r w:rsidR="00117B4B">
              <w:rPr>
                <w:rFonts w:cstheme="minorHAnsi"/>
                <w:i/>
                <w:iCs/>
              </w:rPr>
              <w:t>(WHO)</w:t>
            </w:r>
            <w:r>
              <w:rPr>
                <w:rFonts w:cstheme="minorHAnsi"/>
              </w:rPr>
              <w:t>.</w:t>
            </w:r>
            <w:r w:rsidR="00D62C38">
              <w:rPr>
                <w:rFonts w:cstheme="minorHAnsi"/>
              </w:rPr>
              <w:t xml:space="preserve"> </w:t>
            </w:r>
          </w:p>
          <w:p w:rsidR="00FC7B55" w:rsidRPr="00484C26" w:rsidRDefault="00FC7B55" w:rsidP="005117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  </w:t>
            </w:r>
            <w:r w:rsidRPr="00484C26">
              <w:rPr>
                <w:rFonts w:cstheme="minorHAnsi"/>
                <w:u w:val="single"/>
              </w:rPr>
              <w:t>contenuti culturali</w:t>
            </w:r>
            <w:r w:rsidRPr="000556C7">
              <w:rPr>
                <w:rFonts w:cstheme="minorHAnsi"/>
              </w:rPr>
              <w:t xml:space="preserve"> </w:t>
            </w:r>
            <w:r w:rsidR="00D62C38" w:rsidRPr="000556C7">
              <w:rPr>
                <w:rFonts w:cstheme="minorHAnsi"/>
              </w:rPr>
              <w:t xml:space="preserve">della Medicina di Comunità </w:t>
            </w:r>
            <w:r w:rsidRPr="000556C7">
              <w:rPr>
                <w:rFonts w:cstheme="minorHAnsi"/>
              </w:rPr>
              <w:t>fanno riferimento a</w:t>
            </w:r>
            <w:r w:rsidRPr="00484C26">
              <w:rPr>
                <w:rFonts w:cstheme="minorHAnsi"/>
              </w:rPr>
              <w:t xml:space="preserve">: </w:t>
            </w:r>
            <w:r w:rsidR="00117B4B">
              <w:rPr>
                <w:rFonts w:cstheme="minorHAnsi"/>
              </w:rPr>
              <w:t>1.S</w:t>
            </w:r>
            <w:r w:rsidRPr="00484C26">
              <w:rPr>
                <w:rFonts w:cstheme="minorHAnsi"/>
              </w:rPr>
              <w:t xml:space="preserve">alute (salute multidimensionale); </w:t>
            </w:r>
            <w:r w:rsidR="00117B4B">
              <w:rPr>
                <w:rFonts w:cstheme="minorHAnsi"/>
              </w:rPr>
              <w:t>2. P</w:t>
            </w:r>
            <w:r w:rsidRPr="00484C26">
              <w:rPr>
                <w:rFonts w:cstheme="minorHAnsi"/>
              </w:rPr>
              <w:t xml:space="preserve">aziente e famiglia (centralità di paziente e famiglia, paziente complesso, </w:t>
            </w:r>
            <w:proofErr w:type="spellStart"/>
            <w:r w:rsidRPr="00484C26">
              <w:rPr>
                <w:rFonts w:cstheme="minorHAnsi"/>
                <w:i/>
              </w:rPr>
              <w:t>caregiver</w:t>
            </w:r>
            <w:proofErr w:type="spellEnd"/>
            <w:r w:rsidRPr="00484C26">
              <w:rPr>
                <w:rFonts w:cstheme="minorHAnsi"/>
                <w:i/>
              </w:rPr>
              <w:t xml:space="preserve"> </w:t>
            </w:r>
            <w:r w:rsidRPr="00484C26">
              <w:rPr>
                <w:rFonts w:cstheme="minorHAnsi"/>
              </w:rPr>
              <w:t xml:space="preserve">del paziente complesso, partecipazione di paziente e famiglia); </w:t>
            </w:r>
            <w:r w:rsidR="00117B4B">
              <w:rPr>
                <w:rFonts w:cstheme="minorHAnsi"/>
              </w:rPr>
              <w:t>3. O</w:t>
            </w:r>
            <w:r w:rsidRPr="00484C26">
              <w:rPr>
                <w:rFonts w:cstheme="minorHAnsi"/>
              </w:rPr>
              <w:t xml:space="preserve">fferta dei servizi e dei professionisti (offerta globale e integrata, continuità di cura e assistenza, servizi in rete, team </w:t>
            </w:r>
            <w:proofErr w:type="spellStart"/>
            <w:r w:rsidRPr="00484C26">
              <w:rPr>
                <w:rFonts w:cstheme="minorHAnsi"/>
              </w:rPr>
              <w:t>multiprofessionale</w:t>
            </w:r>
            <w:proofErr w:type="spellEnd"/>
            <w:r w:rsidRPr="00484C26">
              <w:rPr>
                <w:rFonts w:cstheme="minorHAnsi"/>
              </w:rPr>
              <w:t xml:space="preserve">-interdisciplinare, coordinamento, educazione terapeutica, alleanza terapeutica); </w:t>
            </w:r>
            <w:r w:rsidR="00117B4B">
              <w:rPr>
                <w:rFonts w:cstheme="minorHAnsi"/>
              </w:rPr>
              <w:t>4. R</w:t>
            </w:r>
            <w:r w:rsidRPr="00484C26">
              <w:rPr>
                <w:rFonts w:cstheme="minorHAnsi"/>
              </w:rPr>
              <w:t xml:space="preserve">isultati (presa in carico globale, sostenibilità dei costi, appropriatezza); </w:t>
            </w:r>
            <w:r w:rsidR="00117B4B">
              <w:rPr>
                <w:rFonts w:cstheme="minorHAnsi"/>
              </w:rPr>
              <w:t>5. E</w:t>
            </w:r>
            <w:r w:rsidRPr="00484C26">
              <w:rPr>
                <w:rFonts w:cstheme="minorHAnsi"/>
              </w:rPr>
              <w:t>siti (effetti su salute, autonomia, qualità di vita, soddisfazione)</w:t>
            </w:r>
          </w:p>
          <w:p w:rsidR="00FC7B55" w:rsidRDefault="00FC7B55" w:rsidP="00D62C38">
            <w:pPr>
              <w:jc w:val="both"/>
              <w:rPr>
                <w:rFonts w:cstheme="minorHAnsi"/>
              </w:rPr>
            </w:pPr>
            <w:r w:rsidRPr="000556C7">
              <w:rPr>
                <w:rFonts w:cstheme="minorHAnsi"/>
              </w:rPr>
              <w:t xml:space="preserve">Il </w:t>
            </w:r>
            <w:r w:rsidRPr="00484C26">
              <w:rPr>
                <w:rFonts w:cstheme="minorHAnsi"/>
                <w:u w:val="single"/>
              </w:rPr>
              <w:t>contesto assistenziale</w:t>
            </w:r>
            <w:r w:rsidRPr="000556C7">
              <w:rPr>
                <w:rFonts w:cstheme="minorHAnsi"/>
              </w:rPr>
              <w:t xml:space="preserve"> della Medicina di Comunità è rappresentato dai Servizi territoriali integrati con l’Ospedale</w:t>
            </w:r>
          </w:p>
          <w:p w:rsidR="00117B4B" w:rsidRPr="00FC7B55" w:rsidRDefault="00117B4B" w:rsidP="00D62C38">
            <w:pPr>
              <w:jc w:val="both"/>
              <w:rPr>
                <w:rFonts w:cstheme="minorHAnsi"/>
              </w:rPr>
            </w:pPr>
          </w:p>
        </w:tc>
      </w:tr>
      <w:tr w:rsidR="00FC7B55" w:rsidRPr="00FC7B55" w:rsidTr="00484C26">
        <w:tc>
          <w:tcPr>
            <w:tcW w:w="2235" w:type="dxa"/>
          </w:tcPr>
          <w:p w:rsidR="00FC7B55" w:rsidRPr="00FC7B55" w:rsidRDefault="00FC7B55" w:rsidP="00540E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La Medicina di Comunità: metodi e strumenti</w:t>
            </w:r>
          </w:p>
        </w:tc>
        <w:tc>
          <w:tcPr>
            <w:tcW w:w="7543" w:type="dxa"/>
            <w:gridSpan w:val="2"/>
          </w:tcPr>
          <w:p w:rsidR="00D62C38" w:rsidRDefault="00511788" w:rsidP="005117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 Medicina di Comunità adotta come </w:t>
            </w:r>
            <w:r w:rsidRPr="00484C26">
              <w:rPr>
                <w:rFonts w:cstheme="minorHAnsi"/>
                <w:u w:val="single"/>
              </w:rPr>
              <w:t>metodo</w:t>
            </w:r>
            <w:r>
              <w:rPr>
                <w:rFonts w:cstheme="minorHAnsi"/>
              </w:rPr>
              <w:t xml:space="preserve"> di approccio al paziente e alla sua famiglia</w:t>
            </w:r>
            <w:r w:rsidR="00484C26">
              <w:rPr>
                <w:rFonts w:cstheme="minorHAnsi"/>
              </w:rPr>
              <w:t xml:space="preserve"> </w:t>
            </w:r>
            <w:r w:rsidR="00484C26" w:rsidRPr="00484C26">
              <w:rPr>
                <w:rFonts w:cstheme="minorHAnsi"/>
              </w:rPr>
              <w:t xml:space="preserve">l’approccio </w:t>
            </w:r>
            <w:proofErr w:type="spellStart"/>
            <w:r w:rsidR="00484C26" w:rsidRPr="00484C26">
              <w:rPr>
                <w:rFonts w:cstheme="minorHAnsi"/>
              </w:rPr>
              <w:t>bio</w:t>
            </w:r>
            <w:proofErr w:type="spellEnd"/>
            <w:r w:rsidR="00484C26" w:rsidRPr="00484C26">
              <w:rPr>
                <w:rFonts w:cstheme="minorHAnsi"/>
              </w:rPr>
              <w:t>-</w:t>
            </w:r>
            <w:proofErr w:type="spellStart"/>
            <w:r w:rsidR="00484C26" w:rsidRPr="00484C26">
              <w:rPr>
                <w:rFonts w:cstheme="minorHAnsi"/>
              </w:rPr>
              <w:t>psico</w:t>
            </w:r>
            <w:proofErr w:type="spellEnd"/>
            <w:r w:rsidR="00484C26" w:rsidRPr="00484C26">
              <w:rPr>
                <w:rFonts w:cstheme="minorHAnsi"/>
              </w:rPr>
              <w:t>-sociale</w:t>
            </w:r>
            <w:r w:rsidR="00117B4B">
              <w:rPr>
                <w:rFonts w:cstheme="minorHAnsi"/>
              </w:rPr>
              <w:t xml:space="preserve"> (WHO)</w:t>
            </w:r>
            <w:r>
              <w:rPr>
                <w:rFonts w:cstheme="minorHAnsi"/>
              </w:rPr>
              <w:t xml:space="preserve">. </w:t>
            </w:r>
            <w:r w:rsidR="00484C26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ale approccio si basa su: 1. </w:t>
            </w:r>
            <w:r w:rsidR="00117B4B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ilevazione dei bisogni multidimensionali di salute (salute fisica, mentale e ambientale); 2. </w:t>
            </w:r>
            <w:r w:rsidR="00117B4B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efinizione degli interventi necessari (promozione della salute, prevenzione, diagnosi, cura, riabilitazione, assistenza tutelare, supporto psicologico e </w:t>
            </w:r>
            <w:proofErr w:type="spellStart"/>
            <w:r>
              <w:rPr>
                <w:rFonts w:cstheme="minorHAnsi"/>
              </w:rPr>
              <w:t>counselling</w:t>
            </w:r>
            <w:proofErr w:type="spellEnd"/>
            <w:r>
              <w:rPr>
                <w:rFonts w:cstheme="minorHAnsi"/>
              </w:rPr>
              <w:t>); 3. Attivazione della partecipazione di pazienti e famiglie; 4. Erogazione degli interventi necessari, integrati e continui (con approccio professionale individuale o in team)</w:t>
            </w:r>
          </w:p>
          <w:p w:rsidR="00117B4B" w:rsidRDefault="00D62C38" w:rsidP="00117B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Gli </w:t>
            </w:r>
            <w:r w:rsidRPr="00484C26">
              <w:rPr>
                <w:rFonts w:cstheme="minorHAnsi"/>
                <w:u w:val="single"/>
              </w:rPr>
              <w:t xml:space="preserve">strumenti </w:t>
            </w:r>
            <w:r>
              <w:rPr>
                <w:rFonts w:cstheme="minorHAnsi"/>
              </w:rPr>
              <w:t xml:space="preserve">della Medicina di comunità sono: 1. </w:t>
            </w:r>
            <w:r w:rsidR="00117B4B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trumenti clinici tradizionali diagnostico-terapeutici; 2. </w:t>
            </w:r>
            <w:r w:rsidR="00117B4B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trumenti della valutazione </w:t>
            </w:r>
            <w:r w:rsidR="00693D9B">
              <w:rPr>
                <w:rFonts w:cstheme="minorHAnsi"/>
              </w:rPr>
              <w:t xml:space="preserve">di complessità sanitaria (ICD-10, CIRS), </w:t>
            </w:r>
            <w:r w:rsidR="00117B4B">
              <w:rPr>
                <w:rFonts w:cstheme="minorHAnsi"/>
              </w:rPr>
              <w:t xml:space="preserve">complessità </w:t>
            </w:r>
            <w:r w:rsidR="00693D9B">
              <w:rPr>
                <w:rFonts w:cstheme="minorHAnsi"/>
              </w:rPr>
              <w:t>assistenziale (</w:t>
            </w:r>
            <w:proofErr w:type="spellStart"/>
            <w:r w:rsidR="00693D9B">
              <w:rPr>
                <w:rFonts w:cstheme="minorHAnsi"/>
              </w:rPr>
              <w:t>Barthel</w:t>
            </w:r>
            <w:proofErr w:type="spellEnd"/>
            <w:r w:rsidR="00693D9B">
              <w:rPr>
                <w:rFonts w:cstheme="minorHAnsi"/>
              </w:rPr>
              <w:t xml:space="preserve">), </w:t>
            </w:r>
            <w:r w:rsidR="00117B4B">
              <w:rPr>
                <w:rFonts w:cstheme="minorHAnsi"/>
              </w:rPr>
              <w:t xml:space="preserve">complessità </w:t>
            </w:r>
            <w:r w:rsidR="00693D9B">
              <w:rPr>
                <w:rFonts w:cstheme="minorHAnsi"/>
              </w:rPr>
              <w:t>ambientale</w:t>
            </w:r>
            <w:r w:rsidR="00D81234">
              <w:rPr>
                <w:rFonts w:cstheme="minorHAnsi"/>
              </w:rPr>
              <w:t xml:space="preserve"> (Scheda ONAS)</w:t>
            </w:r>
            <w:r w:rsidR="00693D9B">
              <w:rPr>
                <w:rFonts w:cstheme="minorHAnsi"/>
              </w:rPr>
              <w:t>; 3</w:t>
            </w:r>
            <w:r w:rsidR="00117B4B">
              <w:rPr>
                <w:rFonts w:cstheme="minorHAnsi"/>
              </w:rPr>
              <w:t>.</w:t>
            </w:r>
            <w:r w:rsidR="00693D9B">
              <w:rPr>
                <w:rFonts w:cstheme="minorHAnsi"/>
              </w:rPr>
              <w:t xml:space="preserve"> </w:t>
            </w:r>
            <w:r w:rsidR="00117B4B">
              <w:rPr>
                <w:rFonts w:cstheme="minorHAnsi"/>
              </w:rPr>
              <w:t>S</w:t>
            </w:r>
            <w:r w:rsidR="00693D9B">
              <w:rPr>
                <w:rFonts w:cstheme="minorHAnsi"/>
              </w:rPr>
              <w:t xml:space="preserve">trumenti della valutazione </w:t>
            </w:r>
            <w:r>
              <w:rPr>
                <w:rFonts w:cstheme="minorHAnsi"/>
              </w:rPr>
              <w:t>multidimensionale</w:t>
            </w:r>
            <w:r w:rsidR="00693D9B">
              <w:rPr>
                <w:rFonts w:cstheme="minorHAnsi"/>
              </w:rPr>
              <w:t xml:space="preserve"> (</w:t>
            </w:r>
            <w:proofErr w:type="spellStart"/>
            <w:r w:rsidR="00693D9B">
              <w:rPr>
                <w:rFonts w:cstheme="minorHAnsi"/>
              </w:rPr>
              <w:t>Check</w:t>
            </w:r>
            <w:proofErr w:type="spellEnd"/>
            <w:r w:rsidR="00693D9B">
              <w:rPr>
                <w:rFonts w:cstheme="minorHAnsi"/>
              </w:rPr>
              <w:t>-list ICF</w:t>
            </w:r>
            <w:r w:rsidR="00693D9B">
              <w:rPr>
                <w:rFonts w:cstheme="minorHAnsi"/>
              </w:rPr>
              <w:t xml:space="preserve"> ); 4.</w:t>
            </w:r>
            <w:r w:rsidR="00117B4B">
              <w:rPr>
                <w:rFonts w:cstheme="minorHAnsi"/>
              </w:rPr>
              <w:t xml:space="preserve"> S</w:t>
            </w:r>
            <w:r w:rsidR="00693D9B">
              <w:rPr>
                <w:rFonts w:cstheme="minorHAnsi"/>
              </w:rPr>
              <w:t xml:space="preserve">trumenti della </w:t>
            </w:r>
            <w:r>
              <w:rPr>
                <w:rFonts w:cstheme="minorHAnsi"/>
              </w:rPr>
              <w:t>stesur</w:t>
            </w:r>
            <w:r w:rsidR="00484C26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di piani assistenziali individuali </w:t>
            </w:r>
            <w:r w:rsidR="00693D9B">
              <w:rPr>
                <w:rFonts w:cstheme="minorHAnsi"/>
              </w:rPr>
              <w:t>(Scheda PAI)</w:t>
            </w:r>
            <w:r>
              <w:rPr>
                <w:rFonts w:cstheme="minorHAnsi"/>
              </w:rPr>
              <w:t xml:space="preserve">; </w:t>
            </w:r>
            <w:r w:rsidR="00117B4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 </w:t>
            </w:r>
            <w:r w:rsidR="00117B4B">
              <w:rPr>
                <w:rFonts w:cstheme="minorHAnsi"/>
              </w:rPr>
              <w:t>S</w:t>
            </w:r>
            <w:r>
              <w:rPr>
                <w:rFonts w:cstheme="minorHAnsi"/>
              </w:rPr>
              <w:t>trumenti della educazione terapeutica (</w:t>
            </w:r>
            <w:r w:rsidR="00D8123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chede specifiche); </w:t>
            </w:r>
            <w:r w:rsidR="00117B4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. </w:t>
            </w:r>
            <w:r w:rsidR="00117B4B">
              <w:rPr>
                <w:rFonts w:cstheme="minorHAnsi"/>
              </w:rPr>
              <w:t>S</w:t>
            </w:r>
            <w:r>
              <w:rPr>
                <w:rFonts w:cstheme="minorHAnsi"/>
              </w:rPr>
              <w:t>trumenti gestionali (</w:t>
            </w:r>
            <w:r w:rsidR="00D81234">
              <w:rPr>
                <w:rFonts w:cstheme="minorHAnsi"/>
              </w:rPr>
              <w:t>procedure, coordinamento)</w:t>
            </w:r>
            <w:r w:rsidR="00511788">
              <w:rPr>
                <w:rFonts w:cstheme="minorHAnsi"/>
              </w:rPr>
              <w:t xml:space="preserve">  </w:t>
            </w:r>
          </w:p>
          <w:p w:rsidR="00FC7B55" w:rsidRPr="00FC7B55" w:rsidRDefault="00511788" w:rsidP="00117B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FC7B55" w:rsidRPr="00FC7B55" w:rsidTr="00484C26">
        <w:tc>
          <w:tcPr>
            <w:tcW w:w="2235" w:type="dxa"/>
          </w:tcPr>
          <w:p w:rsidR="00EC780C" w:rsidRPr="00FC7B55" w:rsidRDefault="00EC780C" w:rsidP="00D62C38">
            <w:pPr>
              <w:rPr>
                <w:rFonts w:cstheme="minorHAnsi"/>
              </w:rPr>
            </w:pPr>
            <w:r>
              <w:rPr>
                <w:rFonts w:cstheme="minorHAnsi"/>
              </w:rPr>
              <w:t>Il Paziente complesso e la sua famiglia . I percorsi di cura e assistenza per la presa in carico globale</w:t>
            </w:r>
          </w:p>
        </w:tc>
        <w:tc>
          <w:tcPr>
            <w:tcW w:w="7543" w:type="dxa"/>
            <w:gridSpan w:val="2"/>
          </w:tcPr>
          <w:p w:rsidR="00EC780C" w:rsidRDefault="00FC7B55" w:rsidP="00484C26">
            <w:pPr>
              <w:jc w:val="both"/>
              <w:rPr>
                <w:rFonts w:cstheme="minorHAnsi"/>
              </w:rPr>
            </w:pPr>
            <w:r w:rsidRPr="00FC7B55">
              <w:rPr>
                <w:rFonts w:cstheme="minorHAnsi"/>
              </w:rPr>
              <w:t>Viene descritto il “paziente complesso” (paziente a complessità sanitaria, assistenziale e ambientale)</w:t>
            </w:r>
            <w:r w:rsidR="00484C26">
              <w:rPr>
                <w:rFonts w:cstheme="minorHAnsi"/>
              </w:rPr>
              <w:t xml:space="preserve"> </w:t>
            </w:r>
            <w:r w:rsidR="00EC780C">
              <w:rPr>
                <w:rFonts w:cstheme="minorHAnsi"/>
              </w:rPr>
              <w:t xml:space="preserve">e viene focalizzata la attenzione sul suo </w:t>
            </w:r>
            <w:r w:rsidR="00117B4B">
              <w:rPr>
                <w:rFonts w:cstheme="minorHAnsi"/>
              </w:rPr>
              <w:t>“</w:t>
            </w:r>
            <w:proofErr w:type="spellStart"/>
            <w:r w:rsidR="00EC780C">
              <w:rPr>
                <w:rFonts w:cstheme="minorHAnsi"/>
              </w:rPr>
              <w:t>caregiver</w:t>
            </w:r>
            <w:proofErr w:type="spellEnd"/>
            <w:r w:rsidR="00117B4B">
              <w:rPr>
                <w:rFonts w:cstheme="minorHAnsi"/>
              </w:rPr>
              <w:t>”</w:t>
            </w:r>
            <w:r w:rsidR="00EC780C">
              <w:rPr>
                <w:rFonts w:cstheme="minorHAnsi"/>
              </w:rPr>
              <w:t xml:space="preserve">. Vengono indicati i principali percorsi di cura attuabili in regime ospedaliero (percorsi </w:t>
            </w:r>
            <w:r w:rsidR="00484C26">
              <w:rPr>
                <w:rFonts w:cstheme="minorHAnsi"/>
              </w:rPr>
              <w:t xml:space="preserve">fra </w:t>
            </w:r>
            <w:r w:rsidR="00EC780C">
              <w:rPr>
                <w:rFonts w:cstheme="minorHAnsi"/>
              </w:rPr>
              <w:t>UO a divers</w:t>
            </w:r>
            <w:r w:rsidR="00484C26">
              <w:rPr>
                <w:rFonts w:cstheme="minorHAnsi"/>
              </w:rPr>
              <w:t>a</w:t>
            </w:r>
            <w:r w:rsidR="00EC780C">
              <w:rPr>
                <w:rFonts w:cstheme="minorHAnsi"/>
              </w:rPr>
              <w:t xml:space="preserve"> intensità assistenziale), alla dimissione dall’ospedale (dimissione assistita e trasferimento in regime domiciliare o residenziale), nei servizi territoriali (percorsi di cura per patologie croniche)</w:t>
            </w:r>
          </w:p>
          <w:p w:rsidR="00117B4B" w:rsidRPr="00FC7B55" w:rsidRDefault="00117B4B" w:rsidP="00484C26">
            <w:pPr>
              <w:jc w:val="both"/>
              <w:rPr>
                <w:rFonts w:cstheme="minorHAnsi"/>
              </w:rPr>
            </w:pPr>
          </w:p>
        </w:tc>
      </w:tr>
      <w:tr w:rsidR="00FC7B55" w:rsidRPr="00FC7B55" w:rsidTr="00484C26">
        <w:tc>
          <w:tcPr>
            <w:tcW w:w="2235" w:type="dxa"/>
          </w:tcPr>
          <w:p w:rsidR="00FC7B55" w:rsidRPr="00FC7B55" w:rsidRDefault="00D62C38" w:rsidP="00D812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Presentazione di  </w:t>
            </w:r>
            <w:r w:rsidR="005C5C16">
              <w:rPr>
                <w:rFonts w:cstheme="minorHAnsi"/>
              </w:rPr>
              <w:t>Cas</w:t>
            </w:r>
            <w:r w:rsidR="00D81234">
              <w:rPr>
                <w:rFonts w:cstheme="minorHAnsi"/>
              </w:rPr>
              <w:t>i</w:t>
            </w:r>
            <w:r w:rsidR="005C5C16">
              <w:rPr>
                <w:rFonts w:cstheme="minorHAnsi"/>
              </w:rPr>
              <w:t xml:space="preserve"> clinic</w:t>
            </w:r>
            <w:r w:rsidR="00D81234">
              <w:rPr>
                <w:rFonts w:cstheme="minorHAnsi"/>
              </w:rPr>
              <w:t xml:space="preserve">i, </w:t>
            </w:r>
            <w:r w:rsidR="005C5C16">
              <w:rPr>
                <w:rFonts w:cstheme="minorHAnsi"/>
              </w:rPr>
              <w:t xml:space="preserve"> applicazione dell’approccio </w:t>
            </w:r>
            <w:proofErr w:type="spellStart"/>
            <w:r w:rsidR="005C5C16">
              <w:rPr>
                <w:rFonts w:cstheme="minorHAnsi"/>
              </w:rPr>
              <w:t>bio</w:t>
            </w:r>
            <w:proofErr w:type="spellEnd"/>
            <w:r w:rsidR="005C5C16">
              <w:rPr>
                <w:rFonts w:cstheme="minorHAnsi"/>
              </w:rPr>
              <w:t>-</w:t>
            </w:r>
            <w:proofErr w:type="spellStart"/>
            <w:r w:rsidR="005C5C16">
              <w:rPr>
                <w:rFonts w:cstheme="minorHAnsi"/>
              </w:rPr>
              <w:t>psico</w:t>
            </w:r>
            <w:proofErr w:type="spellEnd"/>
            <w:r w:rsidR="005C5C16">
              <w:rPr>
                <w:rFonts w:cstheme="minorHAnsi"/>
              </w:rPr>
              <w:t>-sociale</w:t>
            </w:r>
            <w:r w:rsidR="00D81234">
              <w:rPr>
                <w:rFonts w:cstheme="minorHAnsi"/>
              </w:rPr>
              <w:t>, applicazione della procedura di D</w:t>
            </w:r>
            <w:r w:rsidR="00117B4B">
              <w:rPr>
                <w:rFonts w:cstheme="minorHAnsi"/>
              </w:rPr>
              <w:t xml:space="preserve">imissione </w:t>
            </w:r>
            <w:r w:rsidR="00D81234">
              <w:rPr>
                <w:rFonts w:cstheme="minorHAnsi"/>
              </w:rPr>
              <w:t>O</w:t>
            </w:r>
            <w:r w:rsidR="00117B4B">
              <w:rPr>
                <w:rFonts w:cstheme="minorHAnsi"/>
              </w:rPr>
              <w:t xml:space="preserve">spedaliera </w:t>
            </w:r>
            <w:r w:rsidR="00D81234">
              <w:rPr>
                <w:rFonts w:cstheme="minorHAnsi"/>
              </w:rPr>
              <w:t>P</w:t>
            </w:r>
            <w:r w:rsidR="00117B4B">
              <w:rPr>
                <w:rFonts w:cstheme="minorHAnsi"/>
              </w:rPr>
              <w:t>rotetta (DOP)</w:t>
            </w:r>
          </w:p>
        </w:tc>
        <w:tc>
          <w:tcPr>
            <w:tcW w:w="7543" w:type="dxa"/>
            <w:gridSpan w:val="2"/>
          </w:tcPr>
          <w:p w:rsidR="00693D9B" w:rsidRPr="00693D9B" w:rsidRDefault="00484C26" w:rsidP="00693D9B">
            <w:pPr>
              <w:jc w:val="both"/>
              <w:rPr>
                <w:rFonts w:cstheme="minorHAnsi"/>
              </w:rPr>
            </w:pPr>
            <w:r w:rsidRPr="00484C26">
              <w:rPr>
                <w:rFonts w:cstheme="minorHAnsi"/>
              </w:rPr>
              <w:t>V</w:t>
            </w:r>
            <w:r w:rsidR="00D81234">
              <w:rPr>
                <w:rFonts w:cstheme="minorHAnsi"/>
              </w:rPr>
              <w:t xml:space="preserve">engono </w:t>
            </w:r>
            <w:r w:rsidR="00693D9B">
              <w:rPr>
                <w:rFonts w:cstheme="minorHAnsi"/>
              </w:rPr>
              <w:t>presentat</w:t>
            </w:r>
            <w:r w:rsidR="00D81234">
              <w:rPr>
                <w:rFonts w:cstheme="minorHAnsi"/>
              </w:rPr>
              <w:t>i</w:t>
            </w:r>
            <w:r w:rsidR="00693D9B">
              <w:rPr>
                <w:rFonts w:cstheme="minorHAnsi"/>
              </w:rPr>
              <w:t xml:space="preserve"> </w:t>
            </w:r>
            <w:r w:rsidRPr="00484C26">
              <w:rPr>
                <w:rFonts w:cstheme="minorHAnsi"/>
              </w:rPr>
              <w:t>Pazient</w:t>
            </w:r>
            <w:r w:rsidR="00117B4B">
              <w:rPr>
                <w:rFonts w:cstheme="minorHAnsi"/>
              </w:rPr>
              <w:t>i</w:t>
            </w:r>
            <w:r w:rsidRPr="00484C26">
              <w:rPr>
                <w:rFonts w:cstheme="minorHAnsi"/>
              </w:rPr>
              <w:t xml:space="preserve"> compless</w:t>
            </w:r>
            <w:r w:rsidR="00117B4B">
              <w:rPr>
                <w:rFonts w:cstheme="minorHAnsi"/>
              </w:rPr>
              <w:t>i</w:t>
            </w:r>
            <w:r w:rsidRPr="00484C26">
              <w:rPr>
                <w:rFonts w:cstheme="minorHAnsi"/>
              </w:rPr>
              <w:t xml:space="preserve"> ricoverat</w:t>
            </w:r>
            <w:r w:rsidR="00886320">
              <w:rPr>
                <w:rFonts w:cstheme="minorHAnsi"/>
              </w:rPr>
              <w:t>i</w:t>
            </w:r>
            <w:r w:rsidRPr="00484C26">
              <w:rPr>
                <w:rFonts w:cstheme="minorHAnsi"/>
              </w:rPr>
              <w:t xml:space="preserve"> in Ospedale</w:t>
            </w:r>
            <w:r w:rsidR="00693D9B">
              <w:rPr>
                <w:rFonts w:cstheme="minorHAnsi"/>
              </w:rPr>
              <w:t xml:space="preserve"> e vengono </w:t>
            </w:r>
            <w:r w:rsidRPr="00484C26">
              <w:rPr>
                <w:rFonts w:cstheme="minorHAnsi"/>
              </w:rPr>
              <w:t>descritti</w:t>
            </w:r>
            <w:r w:rsidR="00886320">
              <w:rPr>
                <w:rFonts w:cstheme="minorHAnsi"/>
              </w:rPr>
              <w:t>,</w:t>
            </w:r>
            <w:r w:rsidR="00D81234">
              <w:rPr>
                <w:rFonts w:cstheme="minorHAnsi"/>
              </w:rPr>
              <w:t xml:space="preserve"> alla </w:t>
            </w:r>
            <w:r w:rsidR="009A6063">
              <w:rPr>
                <w:rFonts w:cstheme="minorHAnsi"/>
              </w:rPr>
              <w:t xml:space="preserve">loro </w:t>
            </w:r>
            <w:proofErr w:type="spellStart"/>
            <w:r w:rsidR="00D81234">
              <w:rPr>
                <w:rFonts w:cstheme="minorHAnsi"/>
              </w:rPr>
              <w:t>dimissibilità</w:t>
            </w:r>
            <w:proofErr w:type="spellEnd"/>
            <w:r w:rsidR="00886320">
              <w:rPr>
                <w:rFonts w:cstheme="minorHAnsi"/>
              </w:rPr>
              <w:t>,</w:t>
            </w:r>
            <w:r w:rsidR="00D81234">
              <w:rPr>
                <w:rFonts w:cstheme="minorHAnsi"/>
              </w:rPr>
              <w:t xml:space="preserve"> gli </w:t>
            </w:r>
            <w:r w:rsidR="009A6063" w:rsidRPr="00693D9B">
              <w:rPr>
                <w:rFonts w:cstheme="minorHAnsi"/>
              </w:rPr>
              <w:t>aspetti sanitari</w:t>
            </w:r>
            <w:r w:rsidR="00D81234">
              <w:rPr>
                <w:rFonts w:cstheme="minorHAnsi"/>
              </w:rPr>
              <w:t xml:space="preserve"> (</w:t>
            </w:r>
            <w:proofErr w:type="spellStart"/>
            <w:r w:rsidR="009A6063" w:rsidRPr="00693D9B">
              <w:rPr>
                <w:rFonts w:cstheme="minorHAnsi"/>
              </w:rPr>
              <w:t>polipatologia</w:t>
            </w:r>
            <w:proofErr w:type="spellEnd"/>
            <w:r w:rsidR="009A6063" w:rsidRPr="00693D9B">
              <w:rPr>
                <w:rFonts w:cstheme="minorHAnsi"/>
              </w:rPr>
              <w:t xml:space="preserve">, </w:t>
            </w:r>
            <w:r w:rsidR="009A6063" w:rsidRPr="00693D9B">
              <w:rPr>
                <w:rFonts w:cstheme="minorHAnsi"/>
              </w:rPr>
              <w:t>bisogni</w:t>
            </w:r>
            <w:r w:rsidR="009A6063">
              <w:rPr>
                <w:rFonts w:cstheme="minorHAnsi"/>
              </w:rPr>
              <w:t xml:space="preserve"> sanitari</w:t>
            </w:r>
            <w:r w:rsidR="00D81234">
              <w:rPr>
                <w:rFonts w:cstheme="minorHAnsi"/>
              </w:rPr>
              <w:t xml:space="preserve">), </w:t>
            </w:r>
            <w:r w:rsidR="009A6063" w:rsidRPr="00693D9B">
              <w:rPr>
                <w:rFonts w:cstheme="minorHAnsi"/>
              </w:rPr>
              <w:t>assistenziali</w:t>
            </w:r>
            <w:r w:rsidR="00D81234">
              <w:rPr>
                <w:rFonts w:cstheme="minorHAnsi"/>
              </w:rPr>
              <w:t xml:space="preserve"> (</w:t>
            </w:r>
            <w:r w:rsidR="009A6063" w:rsidRPr="00693D9B">
              <w:rPr>
                <w:rFonts w:cstheme="minorHAnsi"/>
              </w:rPr>
              <w:t>autonomia, bisogni</w:t>
            </w:r>
            <w:r w:rsidR="009A6063">
              <w:rPr>
                <w:rFonts w:cstheme="minorHAnsi"/>
              </w:rPr>
              <w:t xml:space="preserve"> di assistenza</w:t>
            </w:r>
            <w:r w:rsidR="00D81234">
              <w:rPr>
                <w:rFonts w:cstheme="minorHAnsi"/>
              </w:rPr>
              <w:t xml:space="preserve">) e </w:t>
            </w:r>
            <w:r w:rsidR="009A6063" w:rsidRPr="00484C26">
              <w:rPr>
                <w:rFonts w:cstheme="minorHAnsi"/>
              </w:rPr>
              <w:t>ambientali</w:t>
            </w:r>
            <w:r w:rsidR="00D81234">
              <w:rPr>
                <w:rFonts w:cstheme="minorHAnsi"/>
              </w:rPr>
              <w:t xml:space="preserve"> (</w:t>
            </w:r>
            <w:r w:rsidR="009A6063">
              <w:rPr>
                <w:rFonts w:cstheme="minorHAnsi"/>
              </w:rPr>
              <w:t xml:space="preserve">bisogni </w:t>
            </w:r>
            <w:r w:rsidR="009A6063" w:rsidRPr="00484C26">
              <w:rPr>
                <w:rFonts w:cstheme="minorHAnsi"/>
              </w:rPr>
              <w:t>familiari, economici, abitativi, dei servizi)</w:t>
            </w:r>
            <w:r w:rsidR="00693D9B">
              <w:rPr>
                <w:rFonts w:cstheme="minorHAnsi"/>
              </w:rPr>
              <w:t xml:space="preserve">. </w:t>
            </w:r>
            <w:r w:rsidR="00693D9B" w:rsidRPr="00693D9B">
              <w:rPr>
                <w:rFonts w:cstheme="minorHAnsi"/>
              </w:rPr>
              <w:t xml:space="preserve">Viene indicato il percorso per attuare le Dimissioni Ospedaliere Protette e presa in carico in ADI </w:t>
            </w:r>
            <w:r w:rsidR="00886320">
              <w:rPr>
                <w:rFonts w:cstheme="minorHAnsi"/>
              </w:rPr>
              <w:t xml:space="preserve">o RSA. </w:t>
            </w:r>
            <w:r w:rsidR="00693D9B" w:rsidRPr="00693D9B">
              <w:rPr>
                <w:rFonts w:cstheme="minorHAnsi"/>
              </w:rPr>
              <w:t xml:space="preserve">  </w:t>
            </w:r>
          </w:p>
          <w:p w:rsidR="00511788" w:rsidRPr="00FC7B55" w:rsidRDefault="00693D9B" w:rsidP="009A60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81234">
              <w:rPr>
                <w:rFonts w:cstheme="minorHAnsi"/>
              </w:rPr>
              <w:t>Utilizzando gli strumenti specifici , v</w:t>
            </w:r>
            <w:r>
              <w:rPr>
                <w:rFonts w:cstheme="minorHAnsi"/>
              </w:rPr>
              <w:t>iene in</w:t>
            </w:r>
            <w:r w:rsidR="00D81234">
              <w:rPr>
                <w:rFonts w:cstheme="minorHAnsi"/>
              </w:rPr>
              <w:t xml:space="preserve">dicato </w:t>
            </w:r>
            <w:r w:rsidR="00886320">
              <w:rPr>
                <w:rFonts w:cstheme="minorHAnsi"/>
              </w:rPr>
              <w:t>come</w:t>
            </w:r>
            <w:r w:rsidR="00D81234">
              <w:rPr>
                <w:rFonts w:cstheme="minorHAnsi"/>
              </w:rPr>
              <w:t>: 1.</w:t>
            </w:r>
            <w:r>
              <w:rPr>
                <w:rFonts w:cstheme="minorHAnsi"/>
              </w:rPr>
              <w:t>rilevare la complessità de</w:t>
            </w:r>
            <w:r w:rsidR="00886320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pazient</w:t>
            </w:r>
            <w:r w:rsidR="00886320">
              <w:rPr>
                <w:rFonts w:cstheme="minorHAnsi"/>
              </w:rPr>
              <w:t>i</w:t>
            </w:r>
            <w:r w:rsidR="00D81234">
              <w:rPr>
                <w:rFonts w:cstheme="minorHAnsi"/>
              </w:rPr>
              <w:t xml:space="preserve">; 2.rilevare i bisogni multidimensionali; 3.  </w:t>
            </w:r>
            <w:r w:rsidRPr="00FC7B55">
              <w:rPr>
                <w:rFonts w:cstheme="minorHAnsi"/>
              </w:rPr>
              <w:t>stendere il PAI</w:t>
            </w:r>
            <w:r w:rsidR="00D81234">
              <w:rPr>
                <w:rFonts w:cstheme="minorHAnsi"/>
              </w:rPr>
              <w:t xml:space="preserve">; 4. indicare gli interventi di </w:t>
            </w:r>
            <w:r w:rsidRPr="00FC7B55">
              <w:rPr>
                <w:rFonts w:cstheme="minorHAnsi"/>
              </w:rPr>
              <w:t>Educazione Terapeutica</w:t>
            </w:r>
            <w:r w:rsidR="00D81234">
              <w:rPr>
                <w:rFonts w:cstheme="minorHAnsi"/>
              </w:rPr>
              <w:t>; 5.</w:t>
            </w:r>
            <w:r w:rsidRPr="00FC7B55">
              <w:rPr>
                <w:rFonts w:cstheme="minorHAnsi"/>
              </w:rPr>
              <w:t xml:space="preserve"> </w:t>
            </w:r>
            <w:r w:rsidR="00D81234">
              <w:rPr>
                <w:rFonts w:cstheme="minorHAnsi"/>
              </w:rPr>
              <w:t xml:space="preserve">Indicare la procedura per </w:t>
            </w:r>
            <w:r w:rsidRPr="00FC7B55">
              <w:rPr>
                <w:rFonts w:cstheme="minorHAnsi"/>
              </w:rPr>
              <w:t xml:space="preserve">garantire la continuità assistenziale </w:t>
            </w:r>
            <w:r>
              <w:rPr>
                <w:rFonts w:cstheme="minorHAnsi"/>
              </w:rPr>
              <w:t xml:space="preserve">   </w:t>
            </w:r>
          </w:p>
        </w:tc>
      </w:tr>
      <w:tr w:rsidR="00FC7B55" w:rsidRPr="00FC7B55" w:rsidTr="00511788">
        <w:tc>
          <w:tcPr>
            <w:tcW w:w="9778" w:type="dxa"/>
            <w:gridSpan w:val="3"/>
          </w:tcPr>
          <w:p w:rsidR="00FC7B55" w:rsidRPr="00FC7B55" w:rsidRDefault="00D81234" w:rsidP="00540EF8">
            <w:pPr>
              <w:jc w:val="center"/>
              <w:rPr>
                <w:rFonts w:cstheme="minorHAnsi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5C5C16">
              <w:br w:type="page"/>
            </w:r>
            <w:r w:rsidR="000556C7">
              <w:t>A</w:t>
            </w:r>
            <w:r w:rsidR="00FC7B55" w:rsidRPr="00FC7B55">
              <w:rPr>
                <w:rFonts w:cstheme="minorHAnsi"/>
              </w:rPr>
              <w:t>ttività Didattiche Interattive</w:t>
            </w:r>
          </w:p>
          <w:p w:rsidR="00FC7B55" w:rsidRPr="00FC7B55" w:rsidRDefault="00FC7B55" w:rsidP="00540EF8">
            <w:pPr>
              <w:jc w:val="center"/>
              <w:rPr>
                <w:rFonts w:cstheme="minorHAnsi"/>
              </w:rPr>
            </w:pPr>
            <w:r w:rsidRPr="00FC7B55">
              <w:rPr>
                <w:rFonts w:cstheme="minorHAnsi"/>
              </w:rPr>
              <w:t xml:space="preserve">Docenti: Prof. MA Becchi, L. </w:t>
            </w:r>
            <w:proofErr w:type="spellStart"/>
            <w:r w:rsidRPr="00FC7B55">
              <w:rPr>
                <w:rFonts w:cstheme="minorHAnsi"/>
              </w:rPr>
              <w:t>Carulli</w:t>
            </w:r>
            <w:proofErr w:type="spellEnd"/>
          </w:p>
          <w:p w:rsidR="00FC7B55" w:rsidRPr="00FC7B55" w:rsidRDefault="00FC7B55" w:rsidP="00540EF8">
            <w:pPr>
              <w:jc w:val="center"/>
              <w:rPr>
                <w:rFonts w:cstheme="minorHAnsi"/>
              </w:rPr>
            </w:pPr>
            <w:r w:rsidRPr="00FC7B55">
              <w:rPr>
                <w:rFonts w:cstheme="minorHAnsi"/>
              </w:rPr>
              <w:t xml:space="preserve">Tutors: Medici in Formazione Specialistica di Medicina di Comunità: </w:t>
            </w:r>
          </w:p>
          <w:p w:rsidR="00FC7B55" w:rsidRPr="00FC7B55" w:rsidRDefault="00FC7B55" w:rsidP="00540EF8">
            <w:pPr>
              <w:jc w:val="center"/>
              <w:rPr>
                <w:rFonts w:cstheme="minorHAnsi"/>
              </w:rPr>
            </w:pPr>
            <w:r w:rsidRPr="00FC7B55">
              <w:rPr>
                <w:rFonts w:cstheme="minorHAnsi"/>
              </w:rPr>
              <w:t xml:space="preserve">dott. </w:t>
            </w:r>
            <w:proofErr w:type="spellStart"/>
            <w:r w:rsidRPr="00FC7B55">
              <w:rPr>
                <w:rFonts w:cstheme="minorHAnsi"/>
              </w:rPr>
              <w:t>M.Mastel</w:t>
            </w:r>
            <w:proofErr w:type="spellEnd"/>
            <w:r w:rsidRPr="00FC7B55">
              <w:rPr>
                <w:rFonts w:cstheme="minorHAnsi"/>
              </w:rPr>
              <w:t xml:space="preserve">, </w:t>
            </w:r>
            <w:proofErr w:type="spellStart"/>
            <w:r w:rsidRPr="00FC7B55">
              <w:rPr>
                <w:rFonts w:cstheme="minorHAnsi"/>
              </w:rPr>
              <w:t>A.</w:t>
            </w:r>
            <w:r w:rsidR="005C5C16">
              <w:rPr>
                <w:rFonts w:cstheme="minorHAnsi"/>
              </w:rPr>
              <w:t>F</w:t>
            </w:r>
            <w:r w:rsidRPr="00FC7B55">
              <w:rPr>
                <w:rFonts w:cstheme="minorHAnsi"/>
              </w:rPr>
              <w:t>fantuzzi</w:t>
            </w:r>
            <w:proofErr w:type="spellEnd"/>
            <w:r w:rsidRPr="00FC7B55">
              <w:rPr>
                <w:rFonts w:cstheme="minorHAnsi"/>
              </w:rPr>
              <w:t xml:space="preserve">, </w:t>
            </w:r>
            <w:proofErr w:type="spellStart"/>
            <w:r w:rsidRPr="00FC7B55">
              <w:rPr>
                <w:rFonts w:cstheme="minorHAnsi"/>
              </w:rPr>
              <w:t>L.Carozza</w:t>
            </w:r>
            <w:proofErr w:type="spellEnd"/>
            <w:r w:rsidRPr="00FC7B55">
              <w:rPr>
                <w:rFonts w:cstheme="minorHAnsi"/>
              </w:rPr>
              <w:t xml:space="preserve">, F. </w:t>
            </w:r>
            <w:proofErr w:type="spellStart"/>
            <w:r w:rsidRPr="00FC7B55">
              <w:rPr>
                <w:rFonts w:cstheme="minorHAnsi"/>
              </w:rPr>
              <w:t>Pignatti</w:t>
            </w:r>
            <w:proofErr w:type="spellEnd"/>
            <w:r w:rsidRPr="00FC7B55">
              <w:rPr>
                <w:rFonts w:cstheme="minorHAnsi"/>
              </w:rPr>
              <w:t xml:space="preserve">, GF Martucci, L. </w:t>
            </w:r>
            <w:proofErr w:type="spellStart"/>
            <w:r w:rsidRPr="00FC7B55">
              <w:rPr>
                <w:rFonts w:cstheme="minorHAnsi"/>
              </w:rPr>
              <w:t>Cattini</w:t>
            </w:r>
            <w:proofErr w:type="spellEnd"/>
            <w:r w:rsidR="005C5C16">
              <w:rPr>
                <w:rFonts w:cstheme="minorHAnsi"/>
              </w:rPr>
              <w:t xml:space="preserve">. A. </w:t>
            </w:r>
            <w:proofErr w:type="spellStart"/>
            <w:r w:rsidR="005C5C16">
              <w:rPr>
                <w:rFonts w:cstheme="minorHAnsi"/>
              </w:rPr>
              <w:t>Fontò</w:t>
            </w:r>
            <w:proofErr w:type="spellEnd"/>
            <w:r w:rsidRPr="00FC7B55">
              <w:rPr>
                <w:rFonts w:cstheme="minorHAnsi"/>
              </w:rPr>
              <w:t xml:space="preserve"> </w:t>
            </w:r>
          </w:p>
          <w:p w:rsidR="00FC7B55" w:rsidRDefault="00FC7B55" w:rsidP="00540EF8">
            <w:pPr>
              <w:jc w:val="center"/>
              <w:rPr>
                <w:rFonts w:cstheme="minorHAnsi"/>
              </w:rPr>
            </w:pPr>
          </w:p>
          <w:p w:rsidR="005C5C16" w:rsidRDefault="005C5C16" w:rsidP="005C5C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Destinatari: gruppi di 25 studenti del 5° anno del </w:t>
            </w:r>
            <w:proofErr w:type="spellStart"/>
            <w:r>
              <w:rPr>
                <w:rFonts w:cstheme="minorHAnsi"/>
              </w:rPr>
              <w:t>CdL</w:t>
            </w:r>
            <w:proofErr w:type="spellEnd"/>
            <w:r>
              <w:rPr>
                <w:rFonts w:cstheme="minorHAnsi"/>
              </w:rPr>
              <w:t xml:space="preserve"> in Medicina e Chirurgia </w:t>
            </w:r>
          </w:p>
          <w:p w:rsidR="00D108DE" w:rsidRDefault="00D108DE" w:rsidP="005C5C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(ogni studente partecipa a 3 turni di esercitazioni)</w:t>
            </w:r>
          </w:p>
          <w:p w:rsidR="005C5C16" w:rsidRPr="00FC7B55" w:rsidRDefault="005C5C16" w:rsidP="005C5C16">
            <w:pPr>
              <w:jc w:val="center"/>
              <w:rPr>
                <w:rFonts w:cstheme="minorHAnsi"/>
              </w:rPr>
            </w:pPr>
          </w:p>
        </w:tc>
      </w:tr>
      <w:tr w:rsidR="00FC7B55" w:rsidRPr="00FC7B55" w:rsidTr="00511788">
        <w:tc>
          <w:tcPr>
            <w:tcW w:w="2376" w:type="dxa"/>
            <w:gridSpan w:val="2"/>
          </w:tcPr>
          <w:p w:rsidR="00FC7B55" w:rsidRDefault="00FC7B55" w:rsidP="005C5C16">
            <w:pPr>
              <w:rPr>
                <w:rFonts w:cstheme="minorHAnsi"/>
              </w:rPr>
            </w:pPr>
            <w:r w:rsidRPr="00FC7B55">
              <w:rPr>
                <w:rFonts w:cstheme="minorHAnsi"/>
              </w:rPr>
              <w:br w:type="page"/>
            </w:r>
            <w:r w:rsidR="005C5C16">
              <w:rPr>
                <w:rFonts w:cstheme="minorHAnsi"/>
              </w:rPr>
              <w:t>Studio di un Caso clinico simulato</w:t>
            </w:r>
            <w:r w:rsidRPr="00FC7B55">
              <w:rPr>
                <w:rFonts w:cstheme="minorHAnsi"/>
              </w:rPr>
              <w:t xml:space="preserve"> </w:t>
            </w:r>
          </w:p>
          <w:p w:rsidR="00B00489" w:rsidRDefault="00B00489" w:rsidP="005C5C16">
            <w:pPr>
              <w:rPr>
                <w:rFonts w:cstheme="minorHAnsi"/>
              </w:rPr>
            </w:pPr>
          </w:p>
          <w:p w:rsidR="00B00489" w:rsidRPr="00FC7B55" w:rsidRDefault="00B00489" w:rsidP="005C5C16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didattica n°1</w:t>
            </w:r>
          </w:p>
        </w:tc>
        <w:tc>
          <w:tcPr>
            <w:tcW w:w="7402" w:type="dxa"/>
          </w:tcPr>
          <w:p w:rsidR="005C5C16" w:rsidRDefault="00FC7B55" w:rsidP="00540EF8">
            <w:pPr>
              <w:rPr>
                <w:rFonts w:cstheme="minorHAnsi"/>
              </w:rPr>
            </w:pPr>
            <w:r w:rsidRPr="00FC7B55">
              <w:rPr>
                <w:rFonts w:cstheme="minorHAnsi"/>
              </w:rPr>
              <w:t xml:space="preserve">Viene presentato un Caso clinico (paziente </w:t>
            </w:r>
            <w:r w:rsidR="00821861">
              <w:rPr>
                <w:rFonts w:cstheme="minorHAnsi"/>
              </w:rPr>
              <w:t xml:space="preserve">complesso) </w:t>
            </w:r>
            <w:r w:rsidRPr="00FC7B55">
              <w:rPr>
                <w:rFonts w:cstheme="minorHAnsi"/>
              </w:rPr>
              <w:t xml:space="preserve"> e vengono forniti Strumenti Didattici per rilevare</w:t>
            </w:r>
            <w:r w:rsidR="00821861">
              <w:rPr>
                <w:rFonts w:cstheme="minorHAnsi"/>
              </w:rPr>
              <w:t xml:space="preserve"> la </w:t>
            </w:r>
            <w:r w:rsidR="00821861" w:rsidRPr="00821861">
              <w:rPr>
                <w:rFonts w:cstheme="minorHAnsi"/>
                <w:u w:val="single"/>
              </w:rPr>
              <w:t>complessità</w:t>
            </w:r>
            <w:r w:rsidR="00821861">
              <w:rPr>
                <w:rFonts w:cstheme="minorHAnsi"/>
              </w:rPr>
              <w:t xml:space="preserve">: </w:t>
            </w:r>
          </w:p>
          <w:p w:rsidR="005C5C16" w:rsidRDefault="005C5C16" w:rsidP="005C5C1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Patologie (ICD-10)</w:t>
            </w:r>
          </w:p>
          <w:p w:rsidR="00B00489" w:rsidRDefault="00B00489" w:rsidP="005C5C1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Bisogni multidimensionali (</w:t>
            </w:r>
            <w:proofErr w:type="spellStart"/>
            <w:r>
              <w:rPr>
                <w:rFonts w:cstheme="minorHAnsi"/>
              </w:rPr>
              <w:t>Check</w:t>
            </w:r>
            <w:proofErr w:type="spellEnd"/>
            <w:r>
              <w:rPr>
                <w:rFonts w:cstheme="minorHAnsi"/>
              </w:rPr>
              <w:t>-list ICF)</w:t>
            </w:r>
          </w:p>
          <w:p w:rsidR="00B00489" w:rsidRPr="00B00489" w:rsidRDefault="00B00489" w:rsidP="00B00489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B00489">
              <w:rPr>
                <w:rFonts w:cstheme="minorHAnsi"/>
              </w:rPr>
              <w:t xml:space="preserve">Quantificazione della gravità sanitaria e della </w:t>
            </w:r>
            <w:proofErr w:type="spellStart"/>
            <w:r w:rsidRPr="00B00489">
              <w:rPr>
                <w:rFonts w:cstheme="minorHAnsi"/>
              </w:rPr>
              <w:t>comorbilità</w:t>
            </w:r>
            <w:proofErr w:type="spellEnd"/>
            <w:r w:rsidRPr="00B00489">
              <w:rPr>
                <w:rFonts w:cstheme="minorHAnsi"/>
              </w:rPr>
              <w:t xml:space="preserve"> (CIRS)</w:t>
            </w:r>
          </w:p>
          <w:p w:rsidR="00B00489" w:rsidRDefault="00B00489" w:rsidP="005C5C1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Quantificazione della autonomia (</w:t>
            </w:r>
            <w:proofErr w:type="spellStart"/>
            <w:r>
              <w:rPr>
                <w:rFonts w:cstheme="minorHAnsi"/>
              </w:rPr>
              <w:t>Barthel</w:t>
            </w:r>
            <w:proofErr w:type="spellEnd"/>
            <w:r>
              <w:rPr>
                <w:rFonts w:cstheme="minorHAnsi"/>
              </w:rPr>
              <w:t>)</w:t>
            </w:r>
          </w:p>
          <w:p w:rsidR="00FC7B55" w:rsidRDefault="00B00489" w:rsidP="00B00489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B00489">
              <w:rPr>
                <w:rFonts w:cstheme="minorHAnsi"/>
              </w:rPr>
              <w:t>Quantificazione della complessità ambientale (Scheda ONAS)</w:t>
            </w:r>
          </w:p>
          <w:p w:rsidR="00B00489" w:rsidRPr="00B00489" w:rsidRDefault="00B00489" w:rsidP="00B00489">
            <w:pPr>
              <w:rPr>
                <w:rFonts w:cstheme="minorHAnsi"/>
              </w:rPr>
            </w:pPr>
          </w:p>
        </w:tc>
      </w:tr>
      <w:tr w:rsidR="00FC7B55" w:rsidRPr="00FC7B55" w:rsidTr="00511788">
        <w:tc>
          <w:tcPr>
            <w:tcW w:w="2376" w:type="dxa"/>
            <w:gridSpan w:val="2"/>
          </w:tcPr>
          <w:p w:rsidR="00FC7B55" w:rsidRPr="00FC7B55" w:rsidRDefault="00B00489" w:rsidP="000556C7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didattica n°</w:t>
            </w:r>
            <w:r w:rsidR="000556C7">
              <w:rPr>
                <w:rFonts w:cstheme="minorHAnsi"/>
              </w:rPr>
              <w:t>2</w:t>
            </w:r>
          </w:p>
        </w:tc>
        <w:tc>
          <w:tcPr>
            <w:tcW w:w="7402" w:type="dxa"/>
          </w:tcPr>
          <w:p w:rsidR="00FC7B55" w:rsidRDefault="000556C7" w:rsidP="000556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Relativamente al Caso clinico precedente vengono forniti gli strumenti didattici per stendere il </w:t>
            </w:r>
            <w:r w:rsidRPr="00821861">
              <w:rPr>
                <w:rFonts w:cstheme="minorHAnsi"/>
                <w:u w:val="single"/>
              </w:rPr>
              <w:t>Piano Assistenziale Individuale</w:t>
            </w:r>
            <w:r>
              <w:rPr>
                <w:rFonts w:cstheme="minorHAnsi"/>
              </w:rPr>
              <w:t xml:space="preserve"> (Scheda PAI) alla dimissione per la continuità delle cure nei servizi territoriali</w:t>
            </w:r>
          </w:p>
          <w:p w:rsidR="000556C7" w:rsidRPr="00FC7B55" w:rsidRDefault="000556C7" w:rsidP="000556C7">
            <w:pPr>
              <w:rPr>
                <w:rFonts w:cstheme="minorHAnsi"/>
              </w:rPr>
            </w:pPr>
          </w:p>
        </w:tc>
      </w:tr>
      <w:tr w:rsidR="00FC7B55" w:rsidRPr="00FC7B55" w:rsidTr="00511788">
        <w:tc>
          <w:tcPr>
            <w:tcW w:w="2376" w:type="dxa"/>
            <w:gridSpan w:val="2"/>
          </w:tcPr>
          <w:p w:rsidR="00FC7B55" w:rsidRPr="00FC7B55" w:rsidRDefault="000556C7" w:rsidP="000556C7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didattica n°3</w:t>
            </w:r>
          </w:p>
        </w:tc>
        <w:tc>
          <w:tcPr>
            <w:tcW w:w="7402" w:type="dxa"/>
          </w:tcPr>
          <w:p w:rsidR="000556C7" w:rsidRDefault="000556C7" w:rsidP="000556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Relativamente al Caso clinico precedente vengono forniti gli strumenti didattici per effettuare </w:t>
            </w:r>
            <w:r w:rsidRPr="00821861">
              <w:rPr>
                <w:rFonts w:cstheme="minorHAnsi"/>
                <w:u w:val="single"/>
              </w:rPr>
              <w:t>Educazione Terapeutica</w:t>
            </w:r>
            <w:r>
              <w:rPr>
                <w:rFonts w:cstheme="minorHAnsi"/>
              </w:rPr>
              <w:t xml:space="preserve"> alla dimissione (Schede di Educazione Terapeutica)  </w:t>
            </w:r>
          </w:p>
          <w:p w:rsidR="00FC7B55" w:rsidRPr="00FC7B55" w:rsidRDefault="00FC7B55" w:rsidP="00540EF8">
            <w:pPr>
              <w:rPr>
                <w:rFonts w:cstheme="minorHAnsi"/>
              </w:rPr>
            </w:pPr>
          </w:p>
        </w:tc>
      </w:tr>
    </w:tbl>
    <w:p w:rsidR="00C07AF7" w:rsidRDefault="00C07AF7"/>
    <w:sectPr w:rsidR="00C07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5DF"/>
    <w:multiLevelType w:val="hybridMultilevel"/>
    <w:tmpl w:val="F1D04474"/>
    <w:lvl w:ilvl="0" w:tplc="6212B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E272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160D87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30F5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18F16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A4671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E2EC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FAD1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EA26EE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A31BDD"/>
    <w:multiLevelType w:val="hybridMultilevel"/>
    <w:tmpl w:val="29F883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F"/>
    <w:rsid w:val="000556C7"/>
    <w:rsid w:val="00117B4B"/>
    <w:rsid w:val="003F025F"/>
    <w:rsid w:val="00484C26"/>
    <w:rsid w:val="00511788"/>
    <w:rsid w:val="005C5C16"/>
    <w:rsid w:val="005C7991"/>
    <w:rsid w:val="00693D9B"/>
    <w:rsid w:val="00821861"/>
    <w:rsid w:val="00886320"/>
    <w:rsid w:val="009A6063"/>
    <w:rsid w:val="00B00489"/>
    <w:rsid w:val="00C07AF7"/>
    <w:rsid w:val="00D108DE"/>
    <w:rsid w:val="00D62C38"/>
    <w:rsid w:val="00D81234"/>
    <w:rsid w:val="00EC780C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B5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5C1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B5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5C1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51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46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24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Modena e Reggio Emilia</dc:creator>
  <cp:keywords/>
  <dc:description/>
  <cp:lastModifiedBy>Università degli Studi di Modena e Reggio Emilia</cp:lastModifiedBy>
  <cp:revision>5</cp:revision>
  <dcterms:created xsi:type="dcterms:W3CDTF">2015-02-16T08:07:00Z</dcterms:created>
  <dcterms:modified xsi:type="dcterms:W3CDTF">2015-02-16T09:30:00Z</dcterms:modified>
</cp:coreProperties>
</file>